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F9F41" w14:textId="77777777" w:rsidR="008E0354" w:rsidRDefault="00000000">
      <w:pPr>
        <w:jc w:val="center"/>
        <w:rPr>
          <w:rFonts w:ascii="Book Antiqua" w:hAnsi="Book Antiqua" w:cs="Book Antiqua" w:hint="eastAsia"/>
          <w:b/>
          <w:bCs/>
          <w:sz w:val="36"/>
          <w:szCs w:val="36"/>
        </w:rPr>
      </w:pPr>
      <w:r>
        <w:rPr>
          <w:rFonts w:ascii="Book Antiqua" w:hAnsi="Book Antiqua" w:cs="Book Antiqua"/>
          <w:b/>
          <w:bCs/>
          <w:sz w:val="36"/>
          <w:szCs w:val="36"/>
        </w:rPr>
        <w:t>VEDTEKTER FOR PORSÁŊGGU SÁMIID SEARVI / PORSANGER SAMEFORENING</w:t>
      </w:r>
    </w:p>
    <w:p w14:paraId="3A6D629F" w14:textId="77777777" w:rsidR="008E0354" w:rsidRDefault="008E0354">
      <w:pPr>
        <w:jc w:val="center"/>
        <w:rPr>
          <w:rFonts w:ascii="Book Antiqua" w:hAnsi="Book Antiqua" w:cs="Book Antiqua" w:hint="eastAsia"/>
        </w:rPr>
      </w:pPr>
    </w:p>
    <w:p w14:paraId="116D37B8" w14:textId="77777777" w:rsidR="008E0354" w:rsidRDefault="00000000">
      <w:pPr>
        <w:jc w:val="center"/>
        <w:rPr>
          <w:rFonts w:ascii="Book Antiqua" w:hAnsi="Book Antiqua" w:cs="Book Antiqua" w:hint="eastAsia"/>
          <w:i/>
          <w:iCs/>
          <w:sz w:val="26"/>
          <w:szCs w:val="26"/>
        </w:rPr>
      </w:pPr>
      <w:r>
        <w:rPr>
          <w:rFonts w:ascii="Book Antiqua" w:hAnsi="Book Antiqua" w:cs="Book Antiqua"/>
          <w:i/>
          <w:iCs/>
          <w:sz w:val="26"/>
          <w:szCs w:val="26"/>
        </w:rPr>
        <w:t>Vedtatt på årsmøtet 18. november 2016. Gjelder fra samme dato.</w:t>
      </w:r>
    </w:p>
    <w:p w14:paraId="25FF4C09" w14:textId="77777777" w:rsidR="008E0354" w:rsidRDefault="008E0354">
      <w:pPr>
        <w:rPr>
          <w:rFonts w:ascii="Book Antiqua" w:hAnsi="Book Antiqua" w:cs="Book Antiqua" w:hint="eastAsia"/>
          <w:sz w:val="26"/>
          <w:szCs w:val="26"/>
        </w:rPr>
      </w:pPr>
    </w:p>
    <w:p w14:paraId="4E14C5F7" w14:textId="77777777" w:rsidR="008E0354" w:rsidRDefault="00000000">
      <w:pPr>
        <w:pStyle w:val="Overskrift3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Navn og formål</w:t>
      </w:r>
    </w:p>
    <w:p w14:paraId="0DFB86A0" w14:textId="77777777" w:rsidR="008E0354" w:rsidRDefault="00000000">
      <w:pPr>
        <w:pStyle w:val="Brdtekstinnrykk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§ 1.</w:t>
      </w:r>
      <w:r>
        <w:rPr>
          <w:rFonts w:ascii="Book Antiqua" w:hAnsi="Book Antiqua" w:cs="Book Antiqua"/>
          <w:sz w:val="26"/>
          <w:szCs w:val="26"/>
        </w:rPr>
        <w:tab/>
        <w:t xml:space="preserve">Foreningens navn er </w:t>
      </w:r>
      <w:proofErr w:type="spellStart"/>
      <w:r>
        <w:rPr>
          <w:rFonts w:ascii="Book Antiqua" w:hAnsi="Book Antiqua" w:cs="Book Antiqua"/>
          <w:sz w:val="26"/>
          <w:szCs w:val="26"/>
        </w:rPr>
        <w:t>Porsáŋggu</w:t>
      </w:r>
      <w:proofErr w:type="spellEnd"/>
      <w:r>
        <w:rPr>
          <w:rFonts w:ascii="Book Antiqua" w:hAnsi="Book Antiqua" w:cs="Book Antiqua"/>
          <w:sz w:val="26"/>
          <w:szCs w:val="26"/>
        </w:rPr>
        <w:t xml:space="preserve"> </w:t>
      </w:r>
      <w:proofErr w:type="spellStart"/>
      <w:r>
        <w:rPr>
          <w:rFonts w:ascii="Book Antiqua" w:hAnsi="Book Antiqua" w:cs="Book Antiqua"/>
          <w:sz w:val="26"/>
          <w:szCs w:val="26"/>
        </w:rPr>
        <w:t>Sámiid</w:t>
      </w:r>
      <w:proofErr w:type="spellEnd"/>
      <w:r>
        <w:rPr>
          <w:rFonts w:ascii="Book Antiqua" w:hAnsi="Book Antiqua" w:cs="Book Antiqua"/>
          <w:sz w:val="26"/>
          <w:szCs w:val="26"/>
        </w:rPr>
        <w:t xml:space="preserve"> </w:t>
      </w:r>
      <w:proofErr w:type="spellStart"/>
      <w:r>
        <w:rPr>
          <w:rFonts w:ascii="Book Antiqua" w:hAnsi="Book Antiqua" w:cs="Book Antiqua"/>
          <w:sz w:val="26"/>
          <w:szCs w:val="26"/>
        </w:rPr>
        <w:t>Searvi</w:t>
      </w:r>
      <w:proofErr w:type="spellEnd"/>
      <w:r>
        <w:rPr>
          <w:rFonts w:ascii="Book Antiqua" w:hAnsi="Book Antiqua" w:cs="Book Antiqua"/>
          <w:sz w:val="26"/>
          <w:szCs w:val="26"/>
        </w:rPr>
        <w:t xml:space="preserve"> / Porsanger Sameforening, forkortet PSS.</w:t>
      </w:r>
    </w:p>
    <w:p w14:paraId="05685F34" w14:textId="77777777" w:rsidR="008E0354" w:rsidRDefault="008E0354">
      <w:pPr>
        <w:pStyle w:val="Brdtekstinnrykk"/>
        <w:rPr>
          <w:sz w:val="22"/>
          <w:szCs w:val="22"/>
        </w:rPr>
      </w:pPr>
    </w:p>
    <w:p w14:paraId="1018EE6A" w14:textId="77777777" w:rsidR="008E0354" w:rsidRDefault="00000000">
      <w:pPr>
        <w:pStyle w:val="Brdtekstinnrykk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§ 2.</w:t>
      </w:r>
      <w:r>
        <w:rPr>
          <w:rFonts w:ascii="Book Antiqua" w:hAnsi="Book Antiqua" w:cs="Book Antiqua"/>
          <w:sz w:val="26"/>
          <w:szCs w:val="26"/>
        </w:rPr>
        <w:tab/>
        <w:t>Foreningens formål er:</w:t>
      </w:r>
    </w:p>
    <w:p w14:paraId="277F058B" w14:textId="77777777" w:rsidR="008E0354" w:rsidRDefault="00000000">
      <w:pPr>
        <w:pStyle w:val="Brdtekstinnrykk"/>
        <w:numPr>
          <w:ilvl w:val="0"/>
          <w:numId w:val="2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Utvikle og styrke samisk kultur, språk og identitet.</w:t>
      </w:r>
    </w:p>
    <w:p w14:paraId="4F045F57" w14:textId="77777777" w:rsidR="008E0354" w:rsidRDefault="00000000">
      <w:pPr>
        <w:pStyle w:val="Brdtekstinnrykk"/>
        <w:numPr>
          <w:ilvl w:val="0"/>
          <w:numId w:val="2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Fremme samers økonomiske, politiske, territorielle og kulturelle rettigheter.</w:t>
      </w:r>
    </w:p>
    <w:p w14:paraId="75CA6F22" w14:textId="77777777" w:rsidR="008E0354" w:rsidRDefault="00000000">
      <w:pPr>
        <w:pStyle w:val="Brdtekstinnrykk"/>
        <w:numPr>
          <w:ilvl w:val="0"/>
          <w:numId w:val="2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Gi kulturelle og sosiale tilbud basert på samisk språk og kultur.</w:t>
      </w:r>
    </w:p>
    <w:p w14:paraId="72166615" w14:textId="77777777" w:rsidR="008E0354" w:rsidRDefault="00000000">
      <w:pPr>
        <w:pStyle w:val="Brdtekstinnrykk"/>
        <w:numPr>
          <w:ilvl w:val="0"/>
          <w:numId w:val="2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Arbeide for at foreningen og NSR blir representert i Sametinget.</w:t>
      </w:r>
    </w:p>
    <w:p w14:paraId="605721D9" w14:textId="77777777" w:rsidR="008E0354" w:rsidRDefault="008E0354">
      <w:pPr>
        <w:pStyle w:val="Brdtekstinnrykk"/>
        <w:ind w:left="855" w:firstLine="0"/>
        <w:rPr>
          <w:rFonts w:ascii="Book Antiqua" w:hAnsi="Book Antiqua" w:cs="Book Antiqua" w:hint="eastAsia"/>
          <w:sz w:val="22"/>
          <w:szCs w:val="22"/>
        </w:rPr>
      </w:pPr>
    </w:p>
    <w:p w14:paraId="09BA632B" w14:textId="77777777" w:rsidR="008E0354" w:rsidRDefault="00000000">
      <w:pPr>
        <w:pStyle w:val="Brdtekstinnrykk"/>
        <w:ind w:left="704" w:hanging="704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 xml:space="preserve">§ 3. </w:t>
      </w:r>
      <w:r>
        <w:rPr>
          <w:rFonts w:ascii="Book Antiqua" w:hAnsi="Book Antiqua" w:cs="Book Antiqua"/>
          <w:sz w:val="26"/>
          <w:szCs w:val="26"/>
        </w:rPr>
        <w:tab/>
        <w:t xml:space="preserve">Foreningen er tilsluttet </w:t>
      </w:r>
      <w:proofErr w:type="spellStart"/>
      <w:r>
        <w:rPr>
          <w:rFonts w:ascii="Book Antiqua" w:hAnsi="Book Antiqua" w:cs="Book Antiqua"/>
          <w:sz w:val="26"/>
          <w:szCs w:val="26"/>
        </w:rPr>
        <w:t>Norgga</w:t>
      </w:r>
      <w:proofErr w:type="spellEnd"/>
      <w:r>
        <w:rPr>
          <w:rFonts w:ascii="Book Antiqua" w:hAnsi="Book Antiqua" w:cs="Book Antiqua"/>
          <w:sz w:val="26"/>
          <w:szCs w:val="26"/>
        </w:rPr>
        <w:t xml:space="preserve"> </w:t>
      </w:r>
      <w:proofErr w:type="spellStart"/>
      <w:r>
        <w:rPr>
          <w:rFonts w:ascii="Book Antiqua" w:hAnsi="Book Antiqua" w:cs="Book Antiqua"/>
          <w:sz w:val="26"/>
          <w:szCs w:val="26"/>
        </w:rPr>
        <w:t>Sámiid</w:t>
      </w:r>
      <w:proofErr w:type="spellEnd"/>
      <w:r>
        <w:rPr>
          <w:rFonts w:ascii="Book Antiqua" w:hAnsi="Book Antiqua" w:cs="Book Antiqua"/>
          <w:sz w:val="26"/>
          <w:szCs w:val="26"/>
        </w:rPr>
        <w:t xml:space="preserve"> </w:t>
      </w:r>
      <w:proofErr w:type="spellStart"/>
      <w:r>
        <w:rPr>
          <w:rFonts w:ascii="Book Antiqua" w:hAnsi="Book Antiqua" w:cs="Book Antiqua"/>
          <w:sz w:val="26"/>
          <w:szCs w:val="26"/>
        </w:rPr>
        <w:t>Riikasearvi</w:t>
      </w:r>
      <w:proofErr w:type="spellEnd"/>
      <w:r>
        <w:rPr>
          <w:rFonts w:ascii="Book Antiqua" w:hAnsi="Book Antiqua" w:cs="Book Antiqua"/>
          <w:sz w:val="26"/>
          <w:szCs w:val="26"/>
        </w:rPr>
        <w:t xml:space="preserve"> – Norske Samers Riksforbund (NSR) og anerkjenner deres formålsparagraf.</w:t>
      </w:r>
    </w:p>
    <w:p w14:paraId="4E7B1A39" w14:textId="77777777" w:rsidR="008E0354" w:rsidRDefault="008E0354">
      <w:pPr>
        <w:pStyle w:val="Brdtekstinnrykk"/>
        <w:rPr>
          <w:rFonts w:ascii="Book Antiqua" w:hAnsi="Book Antiqua" w:cs="Book Antiqua" w:hint="eastAsia"/>
          <w:sz w:val="22"/>
          <w:szCs w:val="22"/>
        </w:rPr>
      </w:pPr>
    </w:p>
    <w:p w14:paraId="63A9DFFC" w14:textId="77777777" w:rsidR="008E0354" w:rsidRDefault="00000000">
      <w:pPr>
        <w:pStyle w:val="Brdtekstinnrykk"/>
        <w:rPr>
          <w:rFonts w:ascii="Book Antiqua" w:hAnsi="Book Antiqua" w:cs="Book Antiqua" w:hint="eastAsia"/>
          <w:b/>
          <w:bCs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>Medlemskap og kontingent</w:t>
      </w:r>
    </w:p>
    <w:p w14:paraId="0702BA3D" w14:textId="77777777" w:rsidR="008E0354" w:rsidRDefault="00000000">
      <w:pPr>
        <w:pStyle w:val="Brdtekstinnrykk"/>
        <w:ind w:left="369" w:hanging="381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§ 4.</w:t>
      </w:r>
      <w:r>
        <w:rPr>
          <w:rFonts w:ascii="Book Antiqua" w:hAnsi="Book Antiqua" w:cs="Book Antiqua"/>
          <w:sz w:val="26"/>
          <w:szCs w:val="26"/>
        </w:rPr>
        <w:tab/>
        <w:t>Alle som tilslutter seg foreningens vedtekter kan bli medlemmer.</w:t>
      </w:r>
    </w:p>
    <w:p w14:paraId="0EAF7B06" w14:textId="77777777" w:rsidR="008E0354" w:rsidRDefault="008E0354">
      <w:pPr>
        <w:pStyle w:val="Brdtekstinnrykk"/>
        <w:ind w:left="369" w:firstLine="0"/>
        <w:rPr>
          <w:rFonts w:ascii="Book Antiqua" w:hAnsi="Book Antiqua" w:cs="Book Antiqua" w:hint="eastAsia"/>
          <w:sz w:val="22"/>
          <w:szCs w:val="22"/>
        </w:rPr>
      </w:pPr>
    </w:p>
    <w:p w14:paraId="7D0F45E1" w14:textId="77777777" w:rsidR="008E0354" w:rsidRDefault="00000000">
      <w:pPr>
        <w:pStyle w:val="Brdtekstinnrykk"/>
        <w:ind w:left="704" w:hanging="704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§ 5.</w:t>
      </w:r>
      <w:r>
        <w:rPr>
          <w:rFonts w:ascii="Book Antiqua" w:hAnsi="Book Antiqua" w:cs="Book Antiqua"/>
          <w:sz w:val="26"/>
          <w:szCs w:val="26"/>
        </w:rPr>
        <w:tab/>
        <w:t>Medlemskontingenten fastsettes av NSR som også står for innkrevingen. Medlemskap anses som gyldig når kontingent er betalt innen de siste 12 måneder. Medlemmer må aktivt melde seg ut for å slettes fra medlemsregisteret.</w:t>
      </w:r>
    </w:p>
    <w:p w14:paraId="4DF8CB7D" w14:textId="77777777" w:rsidR="008E0354" w:rsidRDefault="008E0354">
      <w:pPr>
        <w:pStyle w:val="Brdtekstinnrykk"/>
        <w:rPr>
          <w:rFonts w:ascii="Book Antiqua" w:hAnsi="Book Antiqua" w:cs="Book Antiqua" w:hint="eastAsia"/>
          <w:sz w:val="22"/>
          <w:szCs w:val="22"/>
        </w:rPr>
      </w:pPr>
    </w:p>
    <w:p w14:paraId="5CA352E6" w14:textId="77777777" w:rsidR="008E0354" w:rsidRDefault="00000000">
      <w:pPr>
        <w:pStyle w:val="Brdtekstinnrykk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§ 6.</w:t>
      </w:r>
      <w:r>
        <w:rPr>
          <w:rFonts w:ascii="Book Antiqua" w:hAnsi="Book Antiqua" w:cs="Book Antiqua"/>
          <w:sz w:val="26"/>
          <w:szCs w:val="26"/>
        </w:rPr>
        <w:tab/>
        <w:t xml:space="preserve">Bare medlemmer med gyldig medlemskap kan velges til tillitsverv i foreningen.  </w:t>
      </w:r>
    </w:p>
    <w:p w14:paraId="00B02F41" w14:textId="77777777" w:rsidR="008E0354" w:rsidRDefault="008E0354">
      <w:pPr>
        <w:pStyle w:val="Brdtekstinnrykk"/>
        <w:rPr>
          <w:rFonts w:ascii="Book Antiqua" w:hAnsi="Book Antiqua" w:cs="Book Antiqua" w:hint="eastAsia"/>
          <w:sz w:val="22"/>
          <w:szCs w:val="22"/>
        </w:rPr>
      </w:pPr>
    </w:p>
    <w:p w14:paraId="02118119" w14:textId="77777777" w:rsidR="008E0354" w:rsidRDefault="00000000">
      <w:pPr>
        <w:pStyle w:val="Brdtekstinnrykk"/>
        <w:rPr>
          <w:rFonts w:ascii="Book Antiqua" w:hAnsi="Book Antiqua" w:cs="Book Antiqua" w:hint="eastAsia"/>
          <w:b/>
          <w:bCs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>Styret</w:t>
      </w:r>
    </w:p>
    <w:p w14:paraId="74923D33" w14:textId="77777777" w:rsidR="008E0354" w:rsidRDefault="00000000">
      <w:pPr>
        <w:pStyle w:val="Brdtekstinnrykk"/>
        <w:ind w:left="715" w:hanging="715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 xml:space="preserve">§ 7. </w:t>
      </w:r>
      <w:r>
        <w:rPr>
          <w:rFonts w:ascii="Book Antiqua" w:hAnsi="Book Antiqua" w:cs="Book Antiqua"/>
          <w:sz w:val="26"/>
          <w:szCs w:val="26"/>
        </w:rPr>
        <w:tab/>
        <w:t xml:space="preserve">Styrets oppgave er å lede foreningen mellom årsmøtene innenfor rammene av vedtektene og gjennomføre vedtak gjort på årsmøtet og medlemsmøter. </w:t>
      </w:r>
    </w:p>
    <w:p w14:paraId="2942BDCF" w14:textId="77777777" w:rsidR="008E0354" w:rsidRDefault="008E0354">
      <w:pPr>
        <w:pStyle w:val="Brdtekstinnrykk"/>
        <w:ind w:left="708" w:hanging="708"/>
        <w:rPr>
          <w:rFonts w:ascii="Book Antiqua" w:hAnsi="Book Antiqua" w:cs="Book Antiqua" w:hint="eastAsia"/>
          <w:sz w:val="24"/>
        </w:rPr>
      </w:pPr>
    </w:p>
    <w:p w14:paraId="00786520" w14:textId="77777777" w:rsidR="008E0354" w:rsidRDefault="00000000">
      <w:pPr>
        <w:pStyle w:val="Brdtekstinnrykk"/>
        <w:ind w:left="708" w:hanging="708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 xml:space="preserve">§ 8. </w:t>
      </w:r>
      <w:r>
        <w:rPr>
          <w:rFonts w:ascii="Book Antiqua" w:hAnsi="Book Antiqua" w:cs="Book Antiqua"/>
          <w:sz w:val="26"/>
          <w:szCs w:val="26"/>
        </w:rPr>
        <w:tab/>
        <w:t>Styret ivaretar foreningens økonomiske interesser og sørger for regnskapsføring. Leder og to styremedlemmer tegner dets firma. Styret kan meddele prokura til styrets medlemmer.</w:t>
      </w:r>
    </w:p>
    <w:p w14:paraId="25CC3593" w14:textId="77777777" w:rsidR="008E0354" w:rsidRDefault="008E0354">
      <w:pPr>
        <w:pStyle w:val="Brdtekstinnrykk"/>
        <w:rPr>
          <w:rFonts w:ascii="Book Antiqua" w:hAnsi="Book Antiqua" w:cs="Book Antiqua" w:hint="eastAsia"/>
          <w:b/>
          <w:bCs/>
          <w:sz w:val="22"/>
          <w:szCs w:val="22"/>
        </w:rPr>
      </w:pPr>
    </w:p>
    <w:p w14:paraId="262FFDAE" w14:textId="77777777" w:rsidR="008E0354" w:rsidRDefault="00000000">
      <w:pPr>
        <w:pStyle w:val="Brdtekstinnrykk"/>
        <w:rPr>
          <w:rFonts w:ascii="Book Antiqua" w:hAnsi="Book Antiqua" w:cs="Book Antiqua" w:hint="eastAsia"/>
          <w:b/>
          <w:bCs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>Møter i Foreningen</w:t>
      </w:r>
    </w:p>
    <w:p w14:paraId="1A23C0CF" w14:textId="77777777" w:rsidR="008E0354" w:rsidRDefault="00000000">
      <w:pPr>
        <w:pStyle w:val="Brdtekstinnrykk"/>
        <w:ind w:left="727" w:hanging="727"/>
        <w:rPr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§ 9.</w:t>
      </w:r>
      <w:r>
        <w:rPr>
          <w:rFonts w:ascii="Book Antiqua" w:hAnsi="Book Antiqua" w:cs="Book Antiqua"/>
          <w:sz w:val="26"/>
          <w:szCs w:val="26"/>
        </w:rPr>
        <w:tab/>
      </w:r>
      <w:r>
        <w:rPr>
          <w:rFonts w:ascii="Book Antiqua" w:hAnsi="Book Antiqua" w:cs="Book Antiqua"/>
          <w:b/>
          <w:bCs/>
          <w:sz w:val="26"/>
          <w:szCs w:val="26"/>
        </w:rPr>
        <w:t>Årsmøtet</w:t>
      </w:r>
      <w:r>
        <w:rPr>
          <w:rFonts w:ascii="Book Antiqua" w:hAnsi="Book Antiqua" w:cs="Book Antiqua"/>
          <w:sz w:val="26"/>
          <w:szCs w:val="26"/>
        </w:rPr>
        <w:t xml:space="preserve"> er foreningens høyeste organ og skal avholdes minst annet hvert år.  Medlemmer med gyldig medlemskap har fulle rettigheter.</w:t>
      </w:r>
    </w:p>
    <w:p w14:paraId="68A8970E" w14:textId="77777777" w:rsidR="008E0354" w:rsidRDefault="008E0354">
      <w:pPr>
        <w:pStyle w:val="Brdtekstinnrykk"/>
        <w:rPr>
          <w:rFonts w:ascii="Book Antiqua" w:hAnsi="Book Antiqua" w:cs="Book Antiqua" w:hint="eastAsia"/>
          <w:sz w:val="22"/>
          <w:szCs w:val="22"/>
        </w:rPr>
      </w:pPr>
    </w:p>
    <w:p w14:paraId="26B7F214" w14:textId="77777777" w:rsidR="008E0354" w:rsidRDefault="00000000">
      <w:pPr>
        <w:pStyle w:val="Brdtekstinnrykk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§ 10.</w:t>
      </w:r>
      <w:r>
        <w:rPr>
          <w:rFonts w:ascii="Book Antiqua" w:hAnsi="Book Antiqua" w:cs="Book Antiqua"/>
          <w:sz w:val="26"/>
          <w:szCs w:val="26"/>
        </w:rPr>
        <w:tab/>
      </w:r>
      <w:r>
        <w:rPr>
          <w:rFonts w:ascii="Book Antiqua" w:hAnsi="Book Antiqua" w:cs="Book Antiqua"/>
          <w:b/>
          <w:bCs/>
          <w:sz w:val="26"/>
          <w:szCs w:val="26"/>
        </w:rPr>
        <w:t>Årsmøtet</w:t>
      </w:r>
      <w:r>
        <w:rPr>
          <w:rFonts w:ascii="Book Antiqua" w:hAnsi="Book Antiqua" w:cs="Book Antiqua"/>
          <w:sz w:val="26"/>
          <w:szCs w:val="26"/>
        </w:rPr>
        <w:t xml:space="preserve"> skal minimum behandle følgende saker:</w:t>
      </w:r>
    </w:p>
    <w:p w14:paraId="79CEC054" w14:textId="77777777" w:rsidR="008E0354" w:rsidRDefault="00000000">
      <w:pPr>
        <w:pStyle w:val="Brdtekstinnrykk"/>
        <w:numPr>
          <w:ilvl w:val="0"/>
          <w:numId w:val="3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Godkjenning av årsberetningen for perioden fra siste årsmøte.</w:t>
      </w:r>
    </w:p>
    <w:p w14:paraId="0BB55945" w14:textId="77777777" w:rsidR="008E0354" w:rsidRDefault="00000000">
      <w:pPr>
        <w:pStyle w:val="Brdtekstinnrykk"/>
        <w:numPr>
          <w:ilvl w:val="0"/>
          <w:numId w:val="3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Godkjenning av regnskap og revisjonsberetning for foregående kalenderår.</w:t>
      </w:r>
    </w:p>
    <w:p w14:paraId="472E5E31" w14:textId="77777777" w:rsidR="008E0354" w:rsidRDefault="00000000">
      <w:pPr>
        <w:pStyle w:val="Brdtekstinnrykk"/>
        <w:numPr>
          <w:ilvl w:val="0"/>
          <w:numId w:val="3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Eventuelle forslag til vedtektsendringer.</w:t>
      </w:r>
    </w:p>
    <w:p w14:paraId="58E06B7F" w14:textId="77777777" w:rsidR="008E0354" w:rsidRDefault="00000000">
      <w:pPr>
        <w:pStyle w:val="Brdtekstinnrykk"/>
        <w:numPr>
          <w:ilvl w:val="0"/>
          <w:numId w:val="3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Eventuelle årsmøteuttalelser.</w:t>
      </w:r>
    </w:p>
    <w:p w14:paraId="3488BDFB" w14:textId="77777777" w:rsidR="008E0354" w:rsidRDefault="00000000">
      <w:pPr>
        <w:pStyle w:val="Brdtekstinnrykk"/>
        <w:numPr>
          <w:ilvl w:val="0"/>
          <w:numId w:val="3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Budsjett for kommende år.</w:t>
      </w:r>
    </w:p>
    <w:p w14:paraId="7CED0DA9" w14:textId="77777777" w:rsidR="008E0354" w:rsidRDefault="00000000">
      <w:pPr>
        <w:pStyle w:val="Brdtekstinnrykk"/>
        <w:numPr>
          <w:ilvl w:val="0"/>
          <w:numId w:val="3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Velge et styre på tre eller fem medlemmer etter årsmøtets beslutning, bestående av: leder, nestleder, ett eller tre styremedlemmer og opp til tre rangerte varamedlemmer.</w:t>
      </w:r>
    </w:p>
    <w:p w14:paraId="2D32178A" w14:textId="77777777" w:rsidR="008E0354" w:rsidRDefault="00000000">
      <w:pPr>
        <w:pStyle w:val="Brdtekstinnrykk"/>
        <w:numPr>
          <w:ilvl w:val="0"/>
          <w:numId w:val="3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En valgkomite bestående av minst to medlemmer.</w:t>
      </w:r>
    </w:p>
    <w:p w14:paraId="75BDC872" w14:textId="77777777" w:rsidR="008E0354" w:rsidRDefault="00000000">
      <w:pPr>
        <w:pStyle w:val="Brdtekstinnrykk"/>
        <w:numPr>
          <w:ilvl w:val="0"/>
          <w:numId w:val="3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Det skal tilstrebes lik representasjon av hvert kjønn i alle styrer og utvalg.</w:t>
      </w:r>
    </w:p>
    <w:p w14:paraId="0CBFA9EA" w14:textId="77777777" w:rsidR="008E0354" w:rsidRDefault="008E0354">
      <w:pPr>
        <w:pStyle w:val="Brdtekstinnrykk"/>
        <w:rPr>
          <w:rFonts w:ascii="Book Antiqua" w:hAnsi="Book Antiqua" w:cs="Book Antiqua" w:hint="eastAsia"/>
          <w:sz w:val="22"/>
          <w:szCs w:val="22"/>
        </w:rPr>
      </w:pPr>
    </w:p>
    <w:p w14:paraId="2FE62A16" w14:textId="77777777" w:rsidR="008E0354" w:rsidRDefault="00000000">
      <w:pPr>
        <w:pStyle w:val="Brdtekstinnrykk"/>
        <w:ind w:left="708" w:hanging="708"/>
        <w:rPr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 xml:space="preserve">§ 11. </w:t>
      </w:r>
      <w:r>
        <w:rPr>
          <w:rFonts w:ascii="Book Antiqua" w:hAnsi="Book Antiqua" w:cs="Book Antiqua"/>
          <w:sz w:val="26"/>
          <w:szCs w:val="26"/>
        </w:rPr>
        <w:tab/>
      </w:r>
      <w:r>
        <w:rPr>
          <w:rFonts w:ascii="Book Antiqua" w:hAnsi="Book Antiqua" w:cs="Book Antiqua"/>
          <w:b/>
          <w:sz w:val="26"/>
          <w:szCs w:val="26"/>
        </w:rPr>
        <w:t xml:space="preserve">Ekstraordinært årsmøte </w:t>
      </w:r>
      <w:r>
        <w:rPr>
          <w:rFonts w:ascii="Book Antiqua" w:hAnsi="Book Antiqua" w:cs="Book Antiqua"/>
          <w:sz w:val="26"/>
          <w:szCs w:val="26"/>
        </w:rPr>
        <w:t>skal avholdes når et flertall av styret eller minst 1/3 av medlemmene krever det.</w:t>
      </w:r>
    </w:p>
    <w:p w14:paraId="2BE94AB0" w14:textId="77777777" w:rsidR="008E0354" w:rsidRDefault="008E0354">
      <w:pPr>
        <w:pStyle w:val="Brdtekstinnrykk"/>
        <w:ind w:left="708" w:hanging="708"/>
        <w:rPr>
          <w:rFonts w:ascii="Book Antiqua" w:hAnsi="Book Antiqua" w:cs="Book Antiqua" w:hint="eastAsia"/>
          <w:sz w:val="22"/>
          <w:szCs w:val="22"/>
        </w:rPr>
      </w:pPr>
    </w:p>
    <w:p w14:paraId="2FE2FA5C" w14:textId="77777777" w:rsidR="008E0354" w:rsidRDefault="00000000">
      <w:pPr>
        <w:pStyle w:val="Brdtekstinnrykk"/>
        <w:ind w:left="708" w:hanging="708"/>
        <w:rPr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 xml:space="preserve">§ 12. </w:t>
      </w:r>
      <w:r>
        <w:rPr>
          <w:rFonts w:ascii="Book Antiqua" w:hAnsi="Book Antiqua" w:cs="Book Antiqua"/>
          <w:sz w:val="26"/>
          <w:szCs w:val="26"/>
        </w:rPr>
        <w:tab/>
        <w:t xml:space="preserve">Styret kan innkalle til </w:t>
      </w:r>
      <w:r>
        <w:rPr>
          <w:rFonts w:ascii="Book Antiqua" w:hAnsi="Book Antiqua" w:cs="Book Antiqua"/>
          <w:b/>
          <w:sz w:val="26"/>
          <w:szCs w:val="26"/>
        </w:rPr>
        <w:t>medlemsmøte</w:t>
      </w:r>
      <w:r>
        <w:rPr>
          <w:rFonts w:ascii="Book Antiqua" w:hAnsi="Book Antiqua" w:cs="Book Antiqua"/>
          <w:sz w:val="26"/>
          <w:szCs w:val="26"/>
        </w:rPr>
        <w:t xml:space="preserve"> ved behov, eller når minst 1/4 av medlemmene krever det. Medlemsmøtet eller styret utpeker medlemmer av valgstyret i kretsen.</w:t>
      </w:r>
    </w:p>
    <w:p w14:paraId="31AB6CA5" w14:textId="77777777" w:rsidR="008E0354" w:rsidRDefault="008E0354">
      <w:pPr>
        <w:pStyle w:val="Brdtekstinnrykk"/>
        <w:ind w:left="708" w:hanging="708"/>
        <w:rPr>
          <w:rFonts w:ascii="Book Antiqua" w:hAnsi="Book Antiqua" w:cs="Book Antiqua" w:hint="eastAsia"/>
          <w:sz w:val="22"/>
          <w:szCs w:val="22"/>
        </w:rPr>
      </w:pPr>
    </w:p>
    <w:p w14:paraId="1873CBE3" w14:textId="77777777" w:rsidR="008E0354" w:rsidRDefault="00000000">
      <w:pPr>
        <w:pStyle w:val="Brdtekstinnrykk"/>
        <w:ind w:left="708" w:hanging="708"/>
        <w:rPr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 xml:space="preserve">§ 13. </w:t>
      </w:r>
      <w:r>
        <w:rPr>
          <w:rFonts w:ascii="Book Antiqua" w:hAnsi="Book Antiqua" w:cs="Book Antiqua"/>
          <w:sz w:val="26"/>
          <w:szCs w:val="26"/>
        </w:rPr>
        <w:tab/>
        <w:t xml:space="preserve">Leder innkaller til </w:t>
      </w:r>
      <w:r>
        <w:rPr>
          <w:rFonts w:ascii="Book Antiqua" w:hAnsi="Book Antiqua" w:cs="Book Antiqua"/>
          <w:b/>
          <w:sz w:val="26"/>
          <w:szCs w:val="26"/>
        </w:rPr>
        <w:t>styremøte</w:t>
      </w:r>
      <w:r>
        <w:rPr>
          <w:rFonts w:ascii="Book Antiqua" w:hAnsi="Book Antiqua" w:cs="Book Antiqua"/>
          <w:sz w:val="26"/>
          <w:szCs w:val="26"/>
        </w:rPr>
        <w:t xml:space="preserve"> minst 4 ganger i året. Styret er beslutningsdyktig når minst 3 medlemmer er til stede. Dersom leder er fraværende, innkaller nestleder til styremøte, eventuelt et flertall av de ordinære styremedlemmer.</w:t>
      </w:r>
    </w:p>
    <w:p w14:paraId="2D61840E" w14:textId="77777777" w:rsidR="008E0354" w:rsidRDefault="008E0354">
      <w:pPr>
        <w:pStyle w:val="Brdtekstinnrykk"/>
        <w:ind w:left="708" w:hanging="708"/>
        <w:rPr>
          <w:rFonts w:ascii="Book Antiqua" w:hAnsi="Book Antiqua" w:cs="Book Antiqua" w:hint="eastAsia"/>
          <w:sz w:val="22"/>
          <w:szCs w:val="22"/>
        </w:rPr>
      </w:pPr>
    </w:p>
    <w:p w14:paraId="1113D698" w14:textId="77777777" w:rsidR="008E0354" w:rsidRDefault="00000000">
      <w:pPr>
        <w:pStyle w:val="Brdtekstinnrykk"/>
        <w:ind w:left="708" w:hanging="708"/>
        <w:rPr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 xml:space="preserve">§ 14. </w:t>
      </w:r>
      <w:r>
        <w:rPr>
          <w:rFonts w:ascii="Book Antiqua" w:hAnsi="Book Antiqua" w:cs="Book Antiqua"/>
          <w:sz w:val="26"/>
          <w:szCs w:val="26"/>
        </w:rPr>
        <w:tab/>
        <w:t xml:space="preserve">Det kan gjennomføres skriftlige </w:t>
      </w:r>
      <w:r>
        <w:rPr>
          <w:rFonts w:ascii="Book Antiqua" w:hAnsi="Book Antiqua" w:cs="Book Antiqua"/>
          <w:b/>
          <w:sz w:val="26"/>
          <w:szCs w:val="26"/>
        </w:rPr>
        <w:t>vedtak i styret</w:t>
      </w:r>
      <w:r>
        <w:rPr>
          <w:rFonts w:ascii="Book Antiqua" w:hAnsi="Book Antiqua" w:cs="Book Antiqua"/>
          <w:sz w:val="26"/>
          <w:szCs w:val="26"/>
        </w:rPr>
        <w:t xml:space="preserve"> per epost ved hastesaker. Vedtaket skal refereres på påfølgende ordinære styremøte.</w:t>
      </w:r>
    </w:p>
    <w:p w14:paraId="411C3FF6" w14:textId="77777777" w:rsidR="008E0354" w:rsidRDefault="008E0354">
      <w:pPr>
        <w:pStyle w:val="Brdtekstinnrykk"/>
        <w:ind w:left="708" w:hanging="708"/>
        <w:rPr>
          <w:rFonts w:ascii="Book Antiqua" w:hAnsi="Book Antiqua" w:cs="Book Antiqua" w:hint="eastAsia"/>
          <w:b/>
          <w:sz w:val="22"/>
          <w:szCs w:val="22"/>
        </w:rPr>
      </w:pPr>
    </w:p>
    <w:p w14:paraId="73CEA9CA" w14:textId="77777777" w:rsidR="008E0354" w:rsidRDefault="00000000">
      <w:pPr>
        <w:pStyle w:val="Brdtekstinnrykk"/>
        <w:ind w:left="708" w:hanging="708"/>
        <w:rPr>
          <w:rFonts w:ascii="Book Antiqua" w:hAnsi="Book Antiqua" w:cs="Book Antiqua" w:hint="eastAsia"/>
          <w:b/>
          <w:sz w:val="26"/>
          <w:szCs w:val="26"/>
        </w:rPr>
      </w:pPr>
      <w:r>
        <w:rPr>
          <w:rFonts w:ascii="Book Antiqua" w:hAnsi="Book Antiqua" w:cs="Book Antiqua"/>
          <w:b/>
          <w:sz w:val="26"/>
          <w:szCs w:val="26"/>
        </w:rPr>
        <w:t>Generelle møteregler</w:t>
      </w:r>
    </w:p>
    <w:p w14:paraId="5A549A06" w14:textId="77777777" w:rsidR="008E0354" w:rsidRDefault="00000000">
      <w:pPr>
        <w:pStyle w:val="Brdtekstinnrykk"/>
        <w:ind w:left="708" w:hanging="708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 xml:space="preserve">§ 15. </w:t>
      </w:r>
      <w:r>
        <w:rPr>
          <w:rFonts w:ascii="Book Antiqua" w:hAnsi="Book Antiqua" w:cs="Book Antiqua"/>
          <w:sz w:val="26"/>
          <w:szCs w:val="26"/>
        </w:rPr>
        <w:tab/>
        <w:t>Følgende regler gjelder for alle møter i foreningen:</w:t>
      </w:r>
    </w:p>
    <w:p w14:paraId="7AA5CAE4" w14:textId="77777777" w:rsidR="008E0354" w:rsidRDefault="00000000">
      <w:pPr>
        <w:pStyle w:val="Brdtekstinnrykk"/>
        <w:numPr>
          <w:ilvl w:val="0"/>
          <w:numId w:val="4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Innkalling til årsmøte, med saksliste, sendes medlemmene med 14 dagers frist, til medlemsmøter gjelder 7 dagers fris</w:t>
      </w:r>
    </w:p>
    <w:p w14:paraId="4565908D" w14:textId="77777777" w:rsidR="008E0354" w:rsidRDefault="00000000">
      <w:pPr>
        <w:pStyle w:val="Brdtekstinnrykk"/>
        <w:numPr>
          <w:ilvl w:val="0"/>
          <w:numId w:val="4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Sakspapirer til årsmøtet sendes medlemmene minst 7 dager før årsmøtet.</w:t>
      </w:r>
    </w:p>
    <w:p w14:paraId="646757A6" w14:textId="77777777" w:rsidR="008E0354" w:rsidRDefault="00000000">
      <w:pPr>
        <w:pStyle w:val="Brdtekstinnrykk"/>
        <w:numPr>
          <w:ilvl w:val="0"/>
          <w:numId w:val="4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Innkalling og sakspapirer kan sendes per epost eller vanlig post, som er sidestilte når medlemmet har oppgitt epost-adresse.</w:t>
      </w:r>
    </w:p>
    <w:p w14:paraId="6B9A60C1" w14:textId="77777777" w:rsidR="008E0354" w:rsidRDefault="00000000">
      <w:pPr>
        <w:pStyle w:val="Brdtekstinnrykk"/>
        <w:numPr>
          <w:ilvl w:val="0"/>
          <w:numId w:val="4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Det tilstrebes at all kommunikasjon med medlemmene skal skje både på samisk og norsk.</w:t>
      </w:r>
    </w:p>
    <w:p w14:paraId="1C7ECA12" w14:textId="77777777" w:rsidR="008E0354" w:rsidRDefault="00000000">
      <w:pPr>
        <w:pStyle w:val="Brdtekstinnrykk"/>
        <w:numPr>
          <w:ilvl w:val="0"/>
          <w:numId w:val="4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Møtet behandler de saker som står på den foreslåtte saksliste. Møtet kan likevel beslutte med alminnelig flertall at andre saker skal behandles.</w:t>
      </w:r>
    </w:p>
    <w:p w14:paraId="471AD50D" w14:textId="77777777" w:rsidR="008E0354" w:rsidRDefault="00000000">
      <w:pPr>
        <w:pStyle w:val="Brdtekstinnrykk"/>
        <w:numPr>
          <w:ilvl w:val="0"/>
          <w:numId w:val="4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 xml:space="preserve">Vedtak og votering i møtet skjer etter regler i </w:t>
      </w:r>
      <w:proofErr w:type="spellStart"/>
      <w:r>
        <w:rPr>
          <w:rFonts w:ascii="Book Antiqua" w:hAnsi="Book Antiqua" w:cs="Book Antiqua"/>
          <w:sz w:val="26"/>
          <w:szCs w:val="26"/>
        </w:rPr>
        <w:t>NSR’s</w:t>
      </w:r>
      <w:proofErr w:type="spellEnd"/>
      <w:r>
        <w:rPr>
          <w:rFonts w:ascii="Book Antiqua" w:hAnsi="Book Antiqua" w:cs="Book Antiqua"/>
          <w:sz w:val="26"/>
          <w:szCs w:val="26"/>
        </w:rPr>
        <w:t xml:space="preserve"> vedtekter § 17.</w:t>
      </w:r>
    </w:p>
    <w:p w14:paraId="6B6C3C9F" w14:textId="77777777" w:rsidR="008E0354" w:rsidRDefault="00000000">
      <w:pPr>
        <w:pStyle w:val="Brdtekstinnrykk"/>
        <w:numPr>
          <w:ilvl w:val="0"/>
          <w:numId w:val="4"/>
        </w:numPr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Det skal føres protokoller for møtene som minst angir tid og sted for møtet, saksliste og hva som ble vedtatt. Ethvert medlem har rett til innsyn i protokollene.</w:t>
      </w:r>
    </w:p>
    <w:p w14:paraId="325E84FE" w14:textId="77777777" w:rsidR="008E0354" w:rsidRDefault="008E0354">
      <w:pPr>
        <w:pStyle w:val="Brdtekstinnrykk"/>
        <w:ind w:left="720" w:firstLine="0"/>
        <w:rPr>
          <w:rFonts w:ascii="Book Antiqua" w:hAnsi="Book Antiqua" w:cs="Book Antiqua" w:hint="eastAsia"/>
          <w:sz w:val="22"/>
          <w:szCs w:val="22"/>
        </w:rPr>
      </w:pPr>
    </w:p>
    <w:p w14:paraId="6F20C708" w14:textId="77777777" w:rsidR="008E0354" w:rsidRDefault="00000000">
      <w:pPr>
        <w:pStyle w:val="Brdtekstinnrykk"/>
        <w:ind w:left="708" w:hanging="708"/>
        <w:rPr>
          <w:rFonts w:ascii="Book Antiqua" w:hAnsi="Book Antiqua" w:cs="Book Antiqua" w:hint="eastAsia"/>
          <w:b/>
          <w:bCs/>
          <w:sz w:val="26"/>
          <w:szCs w:val="26"/>
        </w:rPr>
      </w:pPr>
      <w:r>
        <w:rPr>
          <w:rFonts w:ascii="Book Antiqua" w:hAnsi="Book Antiqua" w:cs="Book Antiqua"/>
          <w:b/>
          <w:bCs/>
          <w:sz w:val="26"/>
          <w:szCs w:val="26"/>
        </w:rPr>
        <w:t>Vedtektsendringer og oppløsning</w:t>
      </w:r>
    </w:p>
    <w:p w14:paraId="5780780A" w14:textId="77777777" w:rsidR="008E0354" w:rsidRDefault="00000000">
      <w:pPr>
        <w:pStyle w:val="Brdtekstinnrykk"/>
        <w:ind w:left="708" w:hanging="708"/>
        <w:rPr>
          <w:rFonts w:ascii="Book Antiqua" w:hAnsi="Book Antiqua" w:cs="Book Antiqua" w:hint="eastAsia"/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§ 16.</w:t>
      </w:r>
      <w:r>
        <w:rPr>
          <w:rFonts w:ascii="Book Antiqua" w:hAnsi="Book Antiqua" w:cs="Book Antiqua"/>
          <w:sz w:val="26"/>
          <w:szCs w:val="26"/>
        </w:rPr>
        <w:tab/>
        <w:t>Endring av vedtektene kan gjøres av årsmøtet når fremlegg om endring er kunngjort sammen med innkallingen til årsmøtet. Endring av vedtekter krever 2/3 dels flertall blant de fremmøtte med stemmerett.</w:t>
      </w:r>
    </w:p>
    <w:p w14:paraId="7689F477" w14:textId="77777777" w:rsidR="008E0354" w:rsidRDefault="00000000">
      <w:pPr>
        <w:pStyle w:val="Brdtekstinnrykk"/>
        <w:ind w:left="708" w:hanging="708"/>
        <w:rPr>
          <w:rFonts w:ascii="Book Antiqua" w:hAnsi="Book Antiqua" w:cs="Book Antiqua" w:hint="eastAsi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 </w:t>
      </w:r>
    </w:p>
    <w:p w14:paraId="25747B75" w14:textId="77777777" w:rsidR="008E0354" w:rsidRDefault="00000000">
      <w:pPr>
        <w:pStyle w:val="Brdtekstinnrykk"/>
        <w:ind w:left="708" w:hanging="708"/>
        <w:rPr>
          <w:sz w:val="26"/>
          <w:szCs w:val="26"/>
        </w:rPr>
      </w:pPr>
      <w:r>
        <w:rPr>
          <w:rFonts w:ascii="Book Antiqua" w:hAnsi="Book Antiqua" w:cs="Book Antiqua"/>
          <w:sz w:val="26"/>
          <w:szCs w:val="26"/>
        </w:rPr>
        <w:t>§ 17.</w:t>
      </w:r>
      <w:r>
        <w:rPr>
          <w:rFonts w:ascii="Book Antiqua" w:hAnsi="Book Antiqua" w:cs="Book Antiqua"/>
          <w:sz w:val="26"/>
          <w:szCs w:val="26"/>
        </w:rPr>
        <w:tab/>
        <w:t>Forslag om å oppløse foreningen behandles som vedtektsendring, og må vedtas på to påfølgende ordinære årsmøter. Dersom foreningen vedtas oppløst tilfaller foreningens arkiv, økonomiske midler og øvrige aktiva NSR.</w:t>
      </w:r>
    </w:p>
    <w:sectPr w:rsidR="008E0354">
      <w:pgSz w:w="11906" w:h="16838"/>
      <w:pgMar w:top="850" w:right="794" w:bottom="680" w:left="964" w:header="0" w:footer="0" w:gutter="0"/>
      <w:cols w:space="708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A6760"/>
    <w:multiLevelType w:val="multilevel"/>
    <w:tmpl w:val="3E465F4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8B51617"/>
    <w:multiLevelType w:val="multilevel"/>
    <w:tmpl w:val="614ACEC6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start w:val="3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0A8780A"/>
    <w:multiLevelType w:val="multilevel"/>
    <w:tmpl w:val="C6B008F6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Overskrift3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B2C177C"/>
    <w:multiLevelType w:val="multilevel"/>
    <w:tmpl w:val="498E1CC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</w:lvl>
  </w:abstractNum>
  <w:num w:numId="1" w16cid:durableId="1124621897">
    <w:abstractNumId w:val="2"/>
  </w:num>
  <w:num w:numId="2" w16cid:durableId="38432679">
    <w:abstractNumId w:val="0"/>
  </w:num>
  <w:num w:numId="3" w16cid:durableId="1158689965">
    <w:abstractNumId w:val="1"/>
  </w:num>
  <w:num w:numId="4" w16cid:durableId="1007632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354"/>
    <w:rsid w:val="00054CF6"/>
    <w:rsid w:val="008E0354"/>
    <w:rsid w:val="00B7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9C07"/>
  <w15:docId w15:val="{7B8E8C54-952F-463B-BFAD-6E4F005E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2"/>
        <w:sz w:val="24"/>
        <w:szCs w:val="24"/>
        <w:lang w:val="nb-N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Brdtekst"/>
    <w:uiPriority w:val="9"/>
    <w:unhideWhenUsed/>
    <w:qFormat/>
    <w:pPr>
      <w:keepNext/>
      <w:numPr>
        <w:ilvl w:val="2"/>
        <w:numId w:val="1"/>
      </w:numPr>
      <w:outlineLvl w:val="2"/>
    </w:pPr>
    <w:rPr>
      <w:b/>
      <w:bC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2">
    <w:name w:val="WW8Num1z2"/>
    <w:qFormat/>
    <w:rPr>
      <w:rFonts w:ascii="Symbol" w:hAnsi="Symbol" w:cs="Symbol"/>
    </w:rPr>
  </w:style>
  <w:style w:type="paragraph" w:customStyle="1" w:styleId="Overskrift">
    <w:name w:val="Overskrift"/>
    <w:basedOn w:val="Normal"/>
    <w:next w:val="Brdteks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qFormat/>
    <w:pPr>
      <w:suppressLineNumbers/>
    </w:pPr>
  </w:style>
  <w:style w:type="paragraph" w:styleId="Brdtekstinnrykk">
    <w:name w:val="Body Text Indent"/>
    <w:basedOn w:val="Normal"/>
    <w:pPr>
      <w:ind w:left="851" w:hanging="851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3473</Characters>
  <Application>Microsoft Office Word</Application>
  <DocSecurity>0</DocSecurity>
  <Lines>28</Lines>
  <Paragraphs>8</Paragraphs>
  <ScaleCrop>false</ScaleCrop>
  <Company>Porsanger Kommune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K. Eriksen</dc:creator>
  <dc:description/>
  <cp:lastModifiedBy>Elen Sara</cp:lastModifiedBy>
  <cp:revision>2</cp:revision>
  <dcterms:created xsi:type="dcterms:W3CDTF">2024-06-15T06:42:00Z</dcterms:created>
  <dcterms:modified xsi:type="dcterms:W3CDTF">2024-06-15T06:42:00Z</dcterms:modified>
  <dc:language>nb-NO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