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Årsmøteuttalse: Stopp Nussir-gruven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Romssa Sámi Searvi </w:t>
      </w:r>
      <w:r w:rsidDel="00000000" w:rsidR="00000000" w:rsidRPr="00000000">
        <w:rPr>
          <w:rtl w:val="0"/>
        </w:rPr>
        <w:t xml:space="preserve">uttrykker sterk motstand mot utbyggingen av Nussir-gruven i Repparfjord, og krever at prosjektet umiddelbart stanses.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Planene om kobberutvinning i Nussir og Ulveryggen representerer et alvorlig inngrep i samisk reindrift, sjøsamisk kultur og et sårbart økosystem i et av våre mest verdifulle fjordområder. Prosjektet innebærer dumping av gruveavfall i Repparfjorden, en gytefjord for torsk og en del av det sjøsamiske livsgrunnlaget. Dette er uforenlig med urfolksrettigheter, føre-var-prinsippet og bærekraft.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Romssa Sámi Searvi krever at: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staten ikke fornyer utslippstillatelsen til </w:t>
      </w:r>
      <w:r w:rsidDel="00000000" w:rsidR="00000000" w:rsidRPr="00000000">
        <w:rPr>
          <w:rtl w:val="0"/>
        </w:rPr>
        <w:t xml:space="preserve">Nussir ASA/Blue Moon Metals Inc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umiddelbart trekker tilbake driftskonsesjonen til Nussir ASA.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det ikke åpnes for deponering av gruveavfall i Repparfjorden.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 står i solidaritet med sjøsamene og reindriftsutøverne som har sagt tydelig nei til Nussir. Vi står for framtidige generasjoners rett til å arve et levende Sápmi.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Nussir-gruva må stoppes – Repparfjorden skal leve!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Foreslått av styret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